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8da449dc17546cfb84a41f9666a24bd332e26"/>
    <w:p>
      <w:pPr>
        <w:pStyle w:val="Heading3"/>
      </w:pPr>
      <w:r>
        <w:t xml:space="preserve">В ноябре изменится расписание электричек Савеловского направления</w:t>
      </w:r>
    </w:p>
    <w:p>
      <w:pPr>
        <w:pStyle w:val="FirstParagraph"/>
      </w:pPr>
      <w:r>
        <w:t xml:space="preserve">09.11.2020</w:t>
      </w:r>
    </w:p>
    <w:p>
      <w:pPr>
        <w:pStyle w:val="BodyText"/>
      </w:pPr>
      <w:r>
        <w:rPr>
          <w:iCs/>
          <w:i/>
          <w:bCs/>
          <w:b/>
        </w:rPr>
        <w:t xml:space="preserve">Расписание пригородных поездов Савеловского и Белорусского направлений МЖД изменится в ноябре в связи с работами по развитию инфраструктуры. Об этом сообщается на сайте МЖД.</w:t>
      </w:r>
    </w:p>
    <w:p>
      <w:pPr>
        <w:pStyle w:val="BodyText"/>
      </w:pPr>
      <w:r>
        <w:t xml:space="preserve">На нескольких участках Савеловского направления МЖД в ноябре пройдут ремонтно-путевые работы: на станции Марк, Яхрома и участке Яхрома – Дмитров, Лобня – Аэропорт, Вербилки – Талдом. Кроме того, на станции МЦД-1 «Тимирязевская» продолжится реконструкция пассажирской инфраструктуры.</w:t>
      </w:r>
    </w:p>
    <w:p>
      <w:pPr>
        <w:pStyle w:val="BodyText"/>
      </w:pPr>
      <w:r>
        <w:t xml:space="preserve">В связи с этим внесены корректировки в расписание пригородных поездов Белорусского и Савеловского направлений. У некоторых электричек изменится время отправления и прибытия, а также количество остановок, несколько поездов проследуют по укороченным маршрутам, некоторые поезда выведут из графика.</w:t>
      </w:r>
    </w:p>
    <w:p>
      <w:pPr>
        <w:pStyle w:val="BodyText"/>
      </w:pPr>
      <w:r>
        <w:t xml:space="preserve">Отметим, что на станции МЦД-1 «Баковка» железнодорожные строители продолжат возведение дополнительного подземного вестибюля с тоннелем. В настоящее время в тоннеле проводятся отделочные работы. В течение месяца будет вестись строительство части платформы (из Москвы) с навесом, примыкающей к выходу из тоннеля.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http://savelovskiy.mos.ru/presscenter/news/detail/9398286.html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Савеловского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ovskiy.mos.ru" TargetMode="External" /><Relationship Type="http://schemas.openxmlformats.org/officeDocument/2006/relationships/hyperlink" Id="rId20" Target="http://savelovskiy.mos.ru/presscenter/news/detail/93982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ovskiy.mos.ru" TargetMode="External" /><Relationship Type="http://schemas.openxmlformats.org/officeDocument/2006/relationships/hyperlink" Id="rId20" Target="http://savelovskiy.mos.ru/presscenter/news/detail/93982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2025-04-24T10:12:34Z</dcterms:created>
  <dcterms:modified xsi:type="dcterms:W3CDTF">2025-04-24T10:12:34Z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