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dcfaffac459168c0adfe994bed662977d70a27"/>
    <w:p>
      <w:pPr>
        <w:pStyle w:val="Heading3"/>
      </w:pPr>
      <w:r>
        <w:t xml:space="preserve">В подъезде дома в 4-м Вятском переулке коммунальщики перекрасили стену</w:t>
      </w:r>
    </w:p>
    <w:p>
      <w:pPr>
        <w:pStyle w:val="FirstParagraph"/>
      </w:pPr>
      <w:r>
        <w:t xml:space="preserve">30.05.2022</w:t>
      </w:r>
    </w:p>
    <w:p>
      <w:pPr>
        <w:pStyle w:val="BodyText"/>
      </w:pPr>
      <w:r>
        <w:drawing>
          <wp:inline>
            <wp:extent cx="5334000" cy="35580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ovskiy.mos.ru/www/upload/medialibrary/68b/n50fzlkfvlimjycqxnbm40rhrxpeycr5/photo_2022_05_30_14_07_2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8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Жительница дома 27 в 4-м Вятском переулке обратилась с жалобой: в подъезде некачественно выполнили ремонт.</w:t>
      </w:r>
    </w:p>
    <w:p>
      <w:pPr>
        <w:pStyle w:val="BodyText"/>
      </w:pPr>
      <w:r>
        <w:t xml:space="preserve">«После ремонта на стене стала пузыриться краска», — написала жительница.</w:t>
      </w:r>
    </w:p>
    <w:p>
      <w:pPr>
        <w:pStyle w:val="BodyText"/>
      </w:pPr>
      <w:r>
        <w:t xml:space="preserve">В ГБУ «Жилищник Савеловского района» уточнили, что проблема устранена.</w:t>
      </w:r>
    </w:p>
    <w:p>
      <w:pPr>
        <w:pStyle w:val="BodyText"/>
      </w:pPr>
      <w:r>
        <w:t xml:space="preserve">«Сотрудники эксплуатирующей организации восстановили штукатурно-окрасочный слой. Специалисты оштукатурили и окрасили стену», — сообщили в районном «Жилищнике».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http://savelovskiy.mos.ru/presscenter/news/detail/10837150.html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Савеловского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ovskiy.mos.ru" TargetMode="External" /><Relationship Type="http://schemas.openxmlformats.org/officeDocument/2006/relationships/hyperlink" Id="rId23" Target="http://savelovskiy.mos.ru/presscenter/news/detail/108371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ovskiy.mos.ru" TargetMode="External" /><Relationship Type="http://schemas.openxmlformats.org/officeDocument/2006/relationships/hyperlink" Id="rId23" Target="http://savelovskiy.mos.ru/presscenter/news/detail/108371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2025-03-14T06:12:13Z</dcterms:created>
  <dcterms:modified xsi:type="dcterms:W3CDTF">2025-03-14T06:12:13Z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