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2e538f22a2197b2c7e94e0e4876f0602d4b0cd0"/>
    <w:p>
      <w:pPr>
        <w:pStyle w:val="Heading3"/>
      </w:pPr>
      <w:r>
        <w:t xml:space="preserve">Информация об организациях, оказывающих поддержку субъектам малого и среднего бизнеса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Департамент инвестиционной и промышленной политики города Москвы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https://www.mos.ru/dipp/</w:t>
        </w:r>
      </w:hyperlink>
    </w:p>
    <w:p>
      <w:pPr>
        <w:pStyle w:val="BodyText"/>
      </w:pPr>
      <w:r>
        <w:t xml:space="preserve">Департамент торговли и услуг города Москвы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https://www.mos.ru/dtu/</w:t>
        </w:r>
      </w:hyperlink>
    </w:p>
    <w:p>
      <w:pPr>
        <w:pStyle w:val="BodyText"/>
      </w:pPr>
      <w:r>
        <w:t xml:space="preserve">Департамент городского имущества города Москвы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https://www.mos.ru/dgi/</w:t>
        </w:r>
      </w:hyperlink>
    </w:p>
    <w:p>
      <w:pPr>
        <w:pStyle w:val="BodyText"/>
      </w:pPr>
      <w:r>
        <w:t xml:space="preserve">Департамента предпринимательства и инновационного развития города Москвы</w:t>
      </w:r>
    </w:p>
    <w:p>
      <w:pPr>
        <w:pStyle w:val="BodyText"/>
      </w:pPr>
      <w:hyperlink r:id="rId23">
        <w:r>
          <w:rPr>
            <w:rStyle w:val="Hyperlink"/>
          </w:rPr>
          <w:t xml:space="preserve">https://www.mos.ru/dpir/</w:t>
        </w:r>
      </w:hyperlink>
    </w:p>
    <w:p>
      <w:pPr>
        <w:pStyle w:val="BodyText"/>
      </w:pPr>
      <w:r>
        <w:t xml:space="preserve">ГБУ «Малый бизнес»</w:t>
      </w:r>
    </w:p>
    <w:p>
      <w:pPr>
        <w:pStyle w:val="BodyText"/>
      </w:pPr>
      <w:hyperlink r:id="rId24">
        <w:r>
          <w:rPr>
            <w:rStyle w:val="Hyperlink"/>
          </w:rPr>
          <w:t xml:space="preserve">https://mbm.mos.ru/</w:t>
        </w:r>
      </w:hyperlink>
    </w:p>
    <w:p>
      <w:pPr>
        <w:pStyle w:val="BodyText"/>
      </w:pPr>
      <w:r>
        <w:t xml:space="preserve">Общественная приемная Уполномоченного по защите прав предпринимателей ЮАО</w:t>
      </w:r>
    </w:p>
    <w:p>
      <w:pPr>
        <w:pStyle w:val="BodyText"/>
      </w:pPr>
      <w:hyperlink r:id="rId25">
        <w:r>
          <w:rPr>
            <w:rStyle w:val="Hyperlink"/>
          </w:rPr>
          <w:t xml:space="preserve">https://business-ombudsman.mos.ru/zapis-na-priem</w:t>
        </w:r>
      </w:hyperlink>
    </w:p>
    <w:p>
      <w:pPr>
        <w:pStyle w:val="BodyText"/>
      </w:pPr>
      <w:r>
        <w:t xml:space="preserve">Прокуратура города Москвы</w:t>
      </w:r>
    </w:p>
    <w:p>
      <w:pPr>
        <w:pStyle w:val="BodyText"/>
      </w:pPr>
      <w:hyperlink r:id="rId26">
        <w:r>
          <w:rPr>
            <w:rStyle w:val="Hyperlink"/>
          </w:rPr>
          <w:t xml:space="preserve">https://old.mosproc.ru/news/uao/</w:t>
        </w:r>
      </w:hyperlink>
    </w:p>
    <w:p>
      <w:pPr>
        <w:pStyle w:val="BodyText"/>
      </w:pPr>
      <w:r>
        <w:t xml:space="preserve">Совет предпринимателей Москвы</w:t>
      </w:r>
    </w:p>
    <w:p>
      <w:pPr>
        <w:pStyle w:val="BodyText"/>
      </w:pPr>
      <w:hyperlink r:id="rId27">
        <w:r>
          <w:rPr>
            <w:rStyle w:val="Hyperlink"/>
          </w:rPr>
          <w:t xml:space="preserve">https://shtab.moscow.business/</w:t>
        </w:r>
      </w:hyperlink>
    </w:p>
    <w:p>
      <w:pPr>
        <w:pStyle w:val="BodyText"/>
      </w:pPr>
      <w:r>
        <w:t xml:space="preserve">Территориальный отдел Управления Роспотребнадзора по городу Москве в ЮЖНОМ АО города Москвы</w:t>
      </w:r>
    </w:p>
    <w:p>
      <w:pPr>
        <w:pStyle w:val="BodyText"/>
      </w:pPr>
      <w:hyperlink r:id="rId28">
        <w:r>
          <w:rPr>
            <w:rStyle w:val="Hyperlink"/>
          </w:rPr>
          <w:t xml:space="preserve">https://77.rospotrebnadzor.ru/index.php/upravlenie/struktura/to/136-uao</w:t>
        </w:r>
      </w:hyperlink>
    </w:p>
    <w:p>
      <w:pPr>
        <w:pStyle w:val="BodyText"/>
      </w:pPr>
      <w:r>
        <w:t xml:space="preserve">Федеральная налоговая служба</w:t>
      </w:r>
    </w:p>
    <w:p>
      <w:pPr>
        <w:pStyle w:val="BodyText"/>
      </w:pPr>
      <w:hyperlink r:id="rId29">
        <w:r>
          <w:rPr>
            <w:rStyle w:val="Hyperlink"/>
          </w:rPr>
          <w:t xml:space="preserve">https://www.nalog.gov.ru/rn77/apply_fts/</w:t>
        </w:r>
      </w:hyperlink>
    </w:p>
    <w:p>
      <w:pPr>
        <w:pStyle w:val="BodyText"/>
      </w:pPr>
      <w:r>
        <w:t xml:space="preserve">Росреестр</w:t>
      </w:r>
    </w:p>
    <w:p>
      <w:pPr>
        <w:pStyle w:val="BodyText"/>
      </w:pPr>
      <w:hyperlink r:id="rId30">
        <w:r>
          <w:rPr>
            <w:rStyle w:val="Hyperlink"/>
          </w:rPr>
          <w:t xml:space="preserve">https://rosreestr.gov.ru/</w:t>
        </w:r>
      </w:hyperlink>
    </w:p>
    <w:p>
      <w:pPr>
        <w:pStyle w:val="BodyText"/>
      </w:pPr>
      <w:r>
        <w:t xml:space="preserve">ГБУ МосгорБТИ</w:t>
      </w:r>
    </w:p>
    <w:p>
      <w:pPr>
        <w:pStyle w:val="BodyText"/>
      </w:pPr>
      <w:hyperlink r:id="rId31">
        <w:r>
          <w:rPr>
            <w:rStyle w:val="Hyperlink"/>
          </w:rPr>
          <w:t xml:space="preserve">https://www.mosgorbti.ru/service-list.aspx?type=1&amp;sid=267</w:t>
        </w:r>
      </w:hyperlink>
    </w:p>
    <w:p>
      <w:pPr>
        <w:pStyle w:val="BodyText"/>
      </w:pPr>
      <w:r>
        <w:t xml:space="preserve">Объединение административно-технических инспекций города Москвы</w:t>
      </w:r>
    </w:p>
    <w:p>
      <w:pPr>
        <w:pStyle w:val="BodyText"/>
      </w:pPr>
      <w:hyperlink r:id="rId32">
        <w:r>
          <w:rPr>
            <w:rStyle w:val="Hyperlink"/>
          </w:rPr>
          <w:t xml:space="preserve">https://www.mos.ru/oati/</w:t>
        </w:r>
      </w:hyperlink>
    </w:p>
    <w:p>
      <w:pPr>
        <w:pStyle w:val="BodyText"/>
      </w:pPr>
      <w:r>
        <w:t xml:space="preserve">Честный ЗНАК — Национальная система цифровой маркировки и прослеживаемости товаров</w:t>
      </w:r>
    </w:p>
    <w:p>
      <w:pPr>
        <w:pStyle w:val="BodyText"/>
      </w:pPr>
      <w:hyperlink r:id="rId33">
        <w:r>
          <w:rPr>
            <w:rStyle w:val="Hyperlink"/>
          </w:rPr>
          <w:t xml:space="preserve">https://честныйзнак.рф/o-chestnom-znake/nacionalnaya-sistema-markirovki/</w:t>
        </w:r>
      </w:hyperlink>
    </w:p>
    <w:p>
      <w:pPr>
        <w:pStyle w:val="BodyText"/>
      </w:pPr>
      <w:r>
        <w:t xml:space="preserve">Инвестиционный портал города Москвы</w:t>
      </w:r>
    </w:p>
    <w:p>
      <w:pPr>
        <w:pStyle w:val="BodyText"/>
      </w:pPr>
      <w:hyperlink r:id="rId34">
        <w:r>
          <w:rPr>
            <w:rStyle w:val="Hyperlink"/>
          </w:rPr>
          <w:t xml:space="preserve">https://investmoscow.ru/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http://savelovskiy.mos.ru/ekonomika-i-potrebitelskiy-rynok/potrebitelskiy-rynok/subektam-malogo-i-srednego-predprinimatelstv/detail/12767839.html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savelovskiy.mos.ru" TargetMode="External" /><Relationship Type="http://schemas.openxmlformats.org/officeDocument/2006/relationships/hyperlink" Id="rId35" Target="http://savelovskiy.mos.ru/ekonomika-i-potrebitelskiy-rynok/potrebitelskiy-rynok/subektam-malogo-i-srednego-predprinimatelstv/detail/12767839.html" TargetMode="External" /><Relationship Type="http://schemas.openxmlformats.org/officeDocument/2006/relationships/hyperlink" Id="rId28" Target="https://77.rospotrebnadzor.ru/index.php/upravlenie/struktura/to/136-uao" TargetMode="External" /><Relationship Type="http://schemas.openxmlformats.org/officeDocument/2006/relationships/hyperlink" Id="rId25" Target="https://business-ombudsman.mos.ru/zapis-na-priem" TargetMode="External" /><Relationship Type="http://schemas.openxmlformats.org/officeDocument/2006/relationships/hyperlink" Id="rId34" Target="https://investmoscow.ru/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6" Target="https://old.mosproc.ru/news/uao/" TargetMode="External" /><Relationship Type="http://schemas.openxmlformats.org/officeDocument/2006/relationships/hyperlink" Id="rId30" Target="https://rosreestr.gov.ru/" TargetMode="External" /><Relationship Type="http://schemas.openxmlformats.org/officeDocument/2006/relationships/hyperlink" Id="rId27" Target="https://shtab.moscow.business/" TargetMode="External" /><Relationship Type="http://schemas.openxmlformats.org/officeDocument/2006/relationships/hyperlink" Id="rId22" Target="https://www.mos.ru/dgi/" TargetMode="External" /><Relationship Type="http://schemas.openxmlformats.org/officeDocument/2006/relationships/hyperlink" Id="rId20" Target="https://www.mos.ru/dipp/" TargetMode="External" /><Relationship Type="http://schemas.openxmlformats.org/officeDocument/2006/relationships/hyperlink" Id="rId23" Target="https://www.mos.ru/dpir/" TargetMode="External" /><Relationship Type="http://schemas.openxmlformats.org/officeDocument/2006/relationships/hyperlink" Id="rId21" Target="https://www.mos.ru/dtu/" TargetMode="External" /><Relationship Type="http://schemas.openxmlformats.org/officeDocument/2006/relationships/hyperlink" Id="rId32" Target="https://www.mos.ru/oati/" TargetMode="External" /><Relationship Type="http://schemas.openxmlformats.org/officeDocument/2006/relationships/hyperlink" Id="rId31" Target="https://www.mosgorbti.ru/service-list.aspx?type=1&amp;sid=267" TargetMode="External" /><Relationship Type="http://schemas.openxmlformats.org/officeDocument/2006/relationships/hyperlink" Id="rId29" Target="https://www.nalog.gov.ru/rn77/apply_fts/" TargetMode="External" /><Relationship Type="http://schemas.openxmlformats.org/officeDocument/2006/relationships/hyperlink" Id="rId33" Target="https://xn--80ajghhoc2aj1c8b.xn--p1ai/o-chestnom-znake/nacionalnaya-sistema-markirovk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avelovskiy.mos.ru" TargetMode="External" /><Relationship Type="http://schemas.openxmlformats.org/officeDocument/2006/relationships/hyperlink" Id="rId35" Target="http://savelovskiy.mos.ru/ekonomika-i-potrebitelskiy-rynok/potrebitelskiy-rynok/subektam-malogo-i-srednego-predprinimatelstv/detail/12767839.html" TargetMode="External" /><Relationship Type="http://schemas.openxmlformats.org/officeDocument/2006/relationships/hyperlink" Id="rId28" Target="https://77.rospotrebnadzor.ru/index.php/upravlenie/struktura/to/136-uao" TargetMode="External" /><Relationship Type="http://schemas.openxmlformats.org/officeDocument/2006/relationships/hyperlink" Id="rId25" Target="https://business-ombudsman.mos.ru/zapis-na-priem" TargetMode="External" /><Relationship Type="http://schemas.openxmlformats.org/officeDocument/2006/relationships/hyperlink" Id="rId34" Target="https://investmoscow.ru/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6" Target="https://old.mosproc.ru/news/uao/" TargetMode="External" /><Relationship Type="http://schemas.openxmlformats.org/officeDocument/2006/relationships/hyperlink" Id="rId30" Target="https://rosreestr.gov.ru/" TargetMode="External" /><Relationship Type="http://schemas.openxmlformats.org/officeDocument/2006/relationships/hyperlink" Id="rId27" Target="https://shtab.moscow.business/" TargetMode="External" /><Relationship Type="http://schemas.openxmlformats.org/officeDocument/2006/relationships/hyperlink" Id="rId22" Target="https://www.mos.ru/dgi/" TargetMode="External" /><Relationship Type="http://schemas.openxmlformats.org/officeDocument/2006/relationships/hyperlink" Id="rId20" Target="https://www.mos.ru/dipp/" TargetMode="External" /><Relationship Type="http://schemas.openxmlformats.org/officeDocument/2006/relationships/hyperlink" Id="rId23" Target="https://www.mos.ru/dpir/" TargetMode="External" /><Relationship Type="http://schemas.openxmlformats.org/officeDocument/2006/relationships/hyperlink" Id="rId21" Target="https://www.mos.ru/dtu/" TargetMode="External" /><Relationship Type="http://schemas.openxmlformats.org/officeDocument/2006/relationships/hyperlink" Id="rId32" Target="https://www.mos.ru/oati/" TargetMode="External" /><Relationship Type="http://schemas.openxmlformats.org/officeDocument/2006/relationships/hyperlink" Id="rId31" Target="https://www.mosgorbti.ru/service-list.aspx?type=1&amp;sid=267" TargetMode="External" /><Relationship Type="http://schemas.openxmlformats.org/officeDocument/2006/relationships/hyperlink" Id="rId29" Target="https://www.nalog.gov.ru/rn77/apply_fts/" TargetMode="External" /><Relationship Type="http://schemas.openxmlformats.org/officeDocument/2006/relationships/hyperlink" Id="rId33" Target="https://xn--80ajghhoc2aj1c8b.xn--p1ai/o-chestnom-znake/nacionalnaya-sistema-markirovk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2025-02-10T21:02:00Z</dcterms:created>
  <dcterms:modified xsi:type="dcterms:W3CDTF">2025-02-10T21:02:00Z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